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2BF" w:rsidRDefault="008202BF" w:rsidP="00EB2F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Theme="majorHAnsi" w:eastAsia="Times New Roman" w:hAnsiTheme="majorHAnsi" w:cs="Helvetica"/>
          <w:b/>
          <w:color w:val="333333"/>
          <w:sz w:val="32"/>
          <w:szCs w:val="32"/>
          <w:lang w:eastAsia="ru-RU"/>
        </w:rPr>
      </w:pPr>
    </w:p>
    <w:p w:rsidR="008202BF" w:rsidRDefault="008202BF" w:rsidP="008202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Helvetica"/>
          <w:b/>
          <w:color w:val="333333"/>
          <w:sz w:val="32"/>
          <w:szCs w:val="32"/>
          <w:lang w:eastAsia="ru-RU"/>
        </w:rPr>
      </w:pPr>
      <w:r w:rsidRPr="008202BF">
        <w:rPr>
          <w:rFonts w:asciiTheme="majorHAnsi" w:eastAsia="Times New Roman" w:hAnsiTheme="majorHAnsi" w:cs="Helvetica"/>
          <w:b/>
          <w:noProof/>
          <w:color w:val="333333"/>
          <w:sz w:val="32"/>
          <w:szCs w:val="32"/>
          <w:lang w:eastAsia="ru-RU"/>
        </w:rPr>
        <w:drawing>
          <wp:inline distT="0" distB="0" distL="0" distR="0">
            <wp:extent cx="5882986" cy="1805050"/>
            <wp:effectExtent l="19050" t="0" r="3464" b="0"/>
            <wp:docPr id="3" name="Рисунок 2" descr="http://www.playcast.ru/uploads/2018/05/01/251541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laycast.ru/uploads/2018/05/01/25154116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4840" cy="1805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5D81" w:rsidRDefault="00F45D81" w:rsidP="00BC21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Theme="majorHAnsi" w:eastAsia="Times New Roman" w:hAnsiTheme="majorHAnsi" w:cs="Helvetica"/>
          <w:b/>
          <w:color w:val="333333"/>
          <w:sz w:val="36"/>
          <w:szCs w:val="32"/>
          <w:lang w:eastAsia="ru-RU"/>
        </w:rPr>
      </w:pPr>
    </w:p>
    <w:p w:rsidR="00F45D81" w:rsidRPr="00F45D81" w:rsidRDefault="00F45D81" w:rsidP="00F45D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Theme="majorHAnsi" w:eastAsia="Times New Roman" w:hAnsiTheme="majorHAnsi" w:cs="Helvetica"/>
          <w:b/>
          <w:color w:val="333333"/>
          <w:sz w:val="36"/>
          <w:szCs w:val="32"/>
          <w:lang w:eastAsia="ru-RU"/>
        </w:rPr>
      </w:pPr>
      <w:r w:rsidRPr="00F45D81">
        <w:rPr>
          <w:rFonts w:asciiTheme="majorHAnsi" w:eastAsia="Times New Roman" w:hAnsiTheme="majorHAnsi" w:cs="Helvetica"/>
          <w:b/>
          <w:color w:val="333333"/>
          <w:sz w:val="36"/>
          <w:szCs w:val="32"/>
          <w:lang w:eastAsia="ru-RU"/>
        </w:rPr>
        <w:t>И горы рассыпаются от старости,</w:t>
      </w:r>
    </w:p>
    <w:p w:rsidR="00F45D81" w:rsidRPr="00F45D81" w:rsidRDefault="00F45D81" w:rsidP="00F45D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Theme="majorHAnsi" w:eastAsia="Times New Roman" w:hAnsiTheme="majorHAnsi" w:cs="Helvetica"/>
          <w:b/>
          <w:color w:val="333333"/>
          <w:sz w:val="36"/>
          <w:szCs w:val="32"/>
          <w:lang w:eastAsia="ru-RU"/>
        </w:rPr>
      </w:pPr>
      <w:r w:rsidRPr="00F45D81">
        <w:rPr>
          <w:rFonts w:asciiTheme="majorHAnsi" w:eastAsia="Times New Roman" w:hAnsiTheme="majorHAnsi" w:cs="Helvetica"/>
          <w:b/>
          <w:color w:val="333333"/>
          <w:sz w:val="36"/>
          <w:szCs w:val="32"/>
          <w:lang w:eastAsia="ru-RU"/>
        </w:rPr>
        <w:t xml:space="preserve">И реки высыхают от жары и времени, </w:t>
      </w:r>
    </w:p>
    <w:p w:rsidR="00F45D81" w:rsidRPr="00F45D81" w:rsidRDefault="00F45D81" w:rsidP="00F45D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Theme="majorHAnsi" w:eastAsia="Times New Roman" w:hAnsiTheme="majorHAnsi" w:cs="Helvetica"/>
          <w:b/>
          <w:color w:val="333333"/>
          <w:sz w:val="36"/>
          <w:szCs w:val="32"/>
          <w:lang w:eastAsia="ru-RU"/>
        </w:rPr>
      </w:pPr>
      <w:r w:rsidRPr="00F45D81">
        <w:rPr>
          <w:rFonts w:asciiTheme="majorHAnsi" w:eastAsia="Times New Roman" w:hAnsiTheme="majorHAnsi" w:cs="Helvetica"/>
          <w:b/>
          <w:color w:val="333333"/>
          <w:sz w:val="36"/>
          <w:szCs w:val="32"/>
          <w:lang w:eastAsia="ru-RU"/>
        </w:rPr>
        <w:t xml:space="preserve">И города рушатся от пожаров и войн, </w:t>
      </w:r>
    </w:p>
    <w:p w:rsidR="00F45D81" w:rsidRDefault="00F45D81" w:rsidP="00F45D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Theme="majorHAnsi" w:eastAsia="Times New Roman" w:hAnsiTheme="majorHAnsi" w:cs="Helvetica"/>
          <w:b/>
          <w:color w:val="333333"/>
          <w:sz w:val="36"/>
          <w:szCs w:val="32"/>
          <w:lang w:eastAsia="ru-RU"/>
        </w:rPr>
      </w:pPr>
      <w:r w:rsidRPr="00F45D81">
        <w:rPr>
          <w:rFonts w:asciiTheme="majorHAnsi" w:eastAsia="Times New Roman" w:hAnsiTheme="majorHAnsi" w:cs="Helvetica"/>
          <w:b/>
          <w:color w:val="333333"/>
          <w:sz w:val="36"/>
          <w:szCs w:val="32"/>
          <w:lang w:eastAsia="ru-RU"/>
        </w:rPr>
        <w:t xml:space="preserve">Но остается на земле </w:t>
      </w:r>
      <w:proofErr w:type="gramStart"/>
      <w:r w:rsidRPr="00F45D81">
        <w:rPr>
          <w:rFonts w:asciiTheme="majorHAnsi" w:eastAsia="Times New Roman" w:hAnsiTheme="majorHAnsi" w:cs="Helvetica"/>
          <w:b/>
          <w:color w:val="333333"/>
          <w:sz w:val="36"/>
          <w:szCs w:val="32"/>
          <w:lang w:eastAsia="ru-RU"/>
        </w:rPr>
        <w:t>человеческая</w:t>
      </w:r>
      <w:proofErr w:type="gramEnd"/>
      <w:r w:rsidRPr="00F45D81">
        <w:rPr>
          <w:rFonts w:asciiTheme="majorHAnsi" w:eastAsia="Times New Roman" w:hAnsiTheme="majorHAnsi" w:cs="Helvetica"/>
          <w:b/>
          <w:color w:val="333333"/>
          <w:sz w:val="36"/>
          <w:szCs w:val="32"/>
          <w:lang w:eastAsia="ru-RU"/>
        </w:rPr>
        <w:t xml:space="preserve"> </w:t>
      </w:r>
    </w:p>
    <w:p w:rsidR="00F642DB" w:rsidRPr="000E26CD" w:rsidRDefault="00F45D81" w:rsidP="00F45D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color w:val="C00000"/>
          <w:sz w:val="32"/>
          <w:szCs w:val="28"/>
        </w:rPr>
      </w:pPr>
      <w:r w:rsidRPr="000E26CD">
        <w:rPr>
          <w:rFonts w:asciiTheme="majorHAnsi" w:eastAsia="Times New Roman" w:hAnsiTheme="majorHAnsi" w:cs="Helvetica"/>
          <w:b/>
          <w:color w:val="C00000"/>
          <w:sz w:val="36"/>
          <w:szCs w:val="32"/>
          <w:lang w:eastAsia="ru-RU"/>
        </w:rPr>
        <w:t xml:space="preserve">ПАМЯТЬ </w:t>
      </w:r>
    </w:p>
    <w:p w:rsidR="000E26CD" w:rsidRDefault="000E26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0E26CD" w:rsidRDefault="000E26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E26CD">
        <w:rPr>
          <w:rFonts w:ascii="Times New Roman" w:hAnsi="Times New Roman" w:cs="Times New Roman"/>
          <w:b/>
          <w:noProof/>
          <w:sz w:val="32"/>
          <w:szCs w:val="28"/>
          <w:lang w:eastAsia="ru-RU"/>
        </w:rPr>
        <w:drawing>
          <wp:inline distT="0" distB="0" distL="0" distR="0">
            <wp:extent cx="3593306" cy="4791075"/>
            <wp:effectExtent l="19050" t="0" r="7144" b="0"/>
            <wp:docPr id="4" name="Рисунок 2" descr="D:\Downloads\IMG-20180509-WA0063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wnloads\IMG-20180509-WA0063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6066" cy="4794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6CD" w:rsidRDefault="000E26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26CD" w:rsidRPr="008939DA" w:rsidRDefault="00BC74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939DA">
        <w:rPr>
          <w:rFonts w:ascii="Times New Roman" w:hAnsi="Times New Roman" w:cs="Times New Roman"/>
          <w:b/>
          <w:sz w:val="28"/>
          <w:szCs w:val="24"/>
        </w:rPr>
        <w:t>Парк Победы. Возложение цветов.</w:t>
      </w:r>
      <w:r w:rsidR="000E26CD" w:rsidRPr="008939DA">
        <w:rPr>
          <w:rFonts w:ascii="Times New Roman" w:hAnsi="Times New Roman" w:cs="Times New Roman"/>
          <w:b/>
          <w:sz w:val="28"/>
          <w:szCs w:val="24"/>
        </w:rPr>
        <w:t xml:space="preserve"> 2019год</w:t>
      </w:r>
    </w:p>
    <w:sectPr w:rsidR="000E26CD" w:rsidRPr="008939DA" w:rsidSect="008939D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EB2FD3"/>
    <w:rsid w:val="000274FC"/>
    <w:rsid w:val="000817A4"/>
    <w:rsid w:val="000E26CD"/>
    <w:rsid w:val="001F0E4A"/>
    <w:rsid w:val="00457F2E"/>
    <w:rsid w:val="00652A1F"/>
    <w:rsid w:val="00813745"/>
    <w:rsid w:val="008202BF"/>
    <w:rsid w:val="008939DA"/>
    <w:rsid w:val="009027A1"/>
    <w:rsid w:val="00AB515E"/>
    <w:rsid w:val="00BC21AB"/>
    <w:rsid w:val="00BC742B"/>
    <w:rsid w:val="00EB2FD3"/>
    <w:rsid w:val="00F45D81"/>
    <w:rsid w:val="00F64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2F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14</cp:revision>
  <dcterms:created xsi:type="dcterms:W3CDTF">2019-10-29T19:35:00Z</dcterms:created>
  <dcterms:modified xsi:type="dcterms:W3CDTF">2020-04-17T14:23:00Z</dcterms:modified>
</cp:coreProperties>
</file>